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429F" w:rsidRPr="003E6B59" w:rsidRDefault="003E6B59">
      <w:pPr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 w:rsidRPr="000D404A">
        <w:rPr>
          <w:rFonts w:ascii="Arial" w:hAnsi="Arial" w:cs="Arial"/>
          <w:b/>
          <w:bCs/>
          <w:sz w:val="28"/>
          <w:szCs w:val="28"/>
          <w:shd w:val="clear" w:color="auto" w:fill="FFFFFF"/>
        </w:rPr>
        <w:t>Откровение от 27 мая 2020 г.</w:t>
      </w:r>
      <w:r w:rsidRPr="000D404A">
        <w:rPr>
          <w:rFonts w:ascii="Arial" w:hAnsi="Arial" w:cs="Arial"/>
          <w:color w:val="000000"/>
          <w:sz w:val="28"/>
          <w:szCs w:val="28"/>
          <w:shd w:val="clear" w:color="auto" w:fill="FFFFFF"/>
        </w:rPr>
        <w:br/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Система не опомнилась, ничто не поменялось, хоть выполнен тобою основательный монтаж! Ну что ж, тогда у нас с тобой лазейки не осталось, придется напролом идти и брать на абордаж. Чего Я ждал, на что расчет, какие мои планы, надеюсь, умудрённые со временем поймут, ну а пока что вам скажу: Я обнажил изъяны, да так изысканно, что вся их обнажилась суть! В природе человека есть инертность и </w:t>
      </w:r>
      <w:proofErr w:type="spellStart"/>
      <w:r w:rsidRPr="003E6B59">
        <w:rPr>
          <w:rFonts w:ascii="Arial" w:hAnsi="Arial" w:cs="Arial"/>
          <w:sz w:val="24"/>
          <w:szCs w:val="24"/>
          <w:shd w:val="clear" w:color="auto" w:fill="FFFFFF"/>
        </w:rPr>
        <w:t>упёртость</w:t>
      </w:r>
      <w:proofErr w:type="spell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, два камня, на которых воздвигается УПОР, когда необходима основательность и жёсткость, когда засажен огород и нужен лишь забор. Но когда собран урожай, забор уже не нужен, как собственно и та земля, откуда вынут плод, в общем, чтоб что-то защищать вам силою оружия, нужна уверенность, что там полезное растёт! И вот ревизию с тобой мы провели серьезную: всё показали, предложили, вынесли на вид, не агрессивную совсем, не грубую, не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грозную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>… но кто лежал – там и лежит, кто где стоял – стоит! Нельзя сказать что удивлён и что Мне неприятно, Я всё-таки Творец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В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>сего и знаю душ паштет, но всё равно надеялся, что повернут обратно те, кому жизнь дорога, кто любит мой Завет. И когда прессинг начинал под видом карантина, тогда давал какой-то срок итоги подвести. Теперь Мне ясно: никуда не двинется их тина, не могут на болоте гладиолусы цвести.</w:t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Давай же будем потихоньку подводить итоги. Они не так чтоб слишком уж печальны,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но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увы, не все покаялись пока что предо Мною Боги, хотя все уже знают в чём серьезно неправы. Всё началось, когда Изгой решил умом прославить себя и в эту жизнь внедрил три матричных ключа,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бесстыдством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>, злобой, ревностью в том мире стали править, и заболели этим все, но Я прислал Врача! Любовь и Вера – две двери, ключам тем не подвластные, кто в эти двери смог войти – тот не подвластен злу, но мир пародию созд</w:t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а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л, придумав веры «разные», и низведя любовь души до ранга «грех» и «блуд». Перемешав рассудок с чувством, веру с </w:t>
      </w:r>
      <w:proofErr w:type="spell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псевдознанием</w:t>
      </w:r>
      <w:proofErr w:type="spellEnd"/>
      <w:r w:rsidRPr="003E6B59">
        <w:rPr>
          <w:rFonts w:ascii="Arial" w:hAnsi="Arial" w:cs="Arial"/>
          <w:sz w:val="24"/>
          <w:szCs w:val="24"/>
          <w:shd w:val="clear" w:color="auto" w:fill="FFFFFF"/>
        </w:rPr>
        <w:t>, народы поддались тому, кто это возглавлял, отсюда и произошли правители с изъянами, и сколько б ты ни приходил, ты их не впечатлял! Ведь тонкости твоей души с цепочкой трансформаций чтоб отследить по их критериям «рассудка без ума», - нужны столетия и силы множества конгломераций: религии веками разгребают закрома! А тут задача осознать при жизни и решиться, не только посодействовать, но и себе во вред. И в страшном сне такой сюжет не каждому приснится, не говоря уже о том, что отступленья нет.</w:t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>И вот ты перед ними такой тихий, незаметный, по виду - увлечённый, (и неправильно порой), и разговор с тобой вести какой-то непредметный решится или сумасброд или совсем больной. Они же гордые стоят, довольные собою, делами, на которых много крови и греха, и то, к чему ты призывал их – выглядит игрою, твоя действительность для них – абсурдная труха. Не буду углубляться тут, поскольку всё понятно: </w:t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«они здесь - всё, а ты - никто и силы не видать»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, поэтому Я удивлю их очень даже неприятно, да собственно и начал постепенно удивлять. Но этот Мой урок они пока что не признали и судорожно ищут объяснений и «ходов»; эх, если б они знали, то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навряд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ли б отвергали, а осознав, куда идут – рванули бы на Зов! Но в их глазах и их сердцах как пелена иллюзий, её Я тоже допустил отнюдь не просто так, реальность породила разновидности контузий: </w:t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Меня не слышит тот, кто Мне скорей не друг, а враг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. А если кто-то не за нас, - конечно же, он против, хоть молча, хоть с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издевкой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>, но энергию свою он отдаёт тому, кто в мыслях и душе уродлив, кто горделив, упёрт и зол, как офицер в строю.</w:t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У нас с тобою был такой, ты всё отлично помнишь. Он вышел, как парламентарий уже много лет назад, и пока ты с любовью с ними свои планы строишь, Я покажу тебе их лица, будешь ли ты рад? Когда Мухаммедом восстал среди пустынной Мекки, ты и подумать ведь не мог, что ждёт вас впереди, а впереди была война, а после – крови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реки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… когда б ты это сразу 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lastRenderedPageBreak/>
        <w:t xml:space="preserve">знал, то смог свой крест нести? Ведь ты их призывал к любви, к единой в Бога вере, к тому, чтоб жили как Завет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со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нравственным велит, но пред тобой закрыли души, уши, очи, двери и каждый думал при тебе, как без тебя прожить! </w:t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И вот взошел Абу </w:t>
      </w:r>
      <w:proofErr w:type="spellStart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Суфьян</w:t>
      </w:r>
      <w:proofErr w:type="spellEnd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, как выразитель страха неплодную ту почву под ногами потерять. И было много за него, и всё </w:t>
      </w:r>
      <w:proofErr w:type="gramStart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катилось к краху и кто-то должен был</w:t>
      </w:r>
      <w:proofErr w:type="gramEnd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из вас другому уступать!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 Он был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амбициозен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, алчен, строг, богат, надменен, как тысячи таких же, кто рассудку доверял, а ты был прост, открыт, доверчив и конечно беден, и главное рассудка власть в себе не допускал. Абу </w:t>
      </w:r>
      <w:proofErr w:type="spellStart"/>
      <w:r w:rsidRPr="003E6B59">
        <w:rPr>
          <w:rFonts w:ascii="Arial" w:hAnsi="Arial" w:cs="Arial"/>
          <w:sz w:val="24"/>
          <w:szCs w:val="24"/>
          <w:shd w:val="clear" w:color="auto" w:fill="FFFFFF"/>
        </w:rPr>
        <w:t>Суфьян</w:t>
      </w:r>
      <w:proofErr w:type="spell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не просто так возник тогда в дилемме, он вообще не просто так, он… сам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пойми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КТО есть. Пилат ведь тоже до конца не осознал проблему, а это значит, нужно было поубавить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спесь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>. Ему весь мир принадлежит, но на границе фола, когда рассудок гордеца Я повелел сломить, он первым нам нанес удар, - тебя прибили голым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… И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вот пришел ему ответ: с тобой войны испить! Но ты всегда и всем хотел не смерти, но управы, чтоб люди уважали Меня больше, чем себя, и вот </w:t>
      </w:r>
      <w:proofErr w:type="spell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Пилат-абу-Суфян</w:t>
      </w:r>
      <w:proofErr w:type="spell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был выставлен неправым: он понял, что выигрывают - веря и любя. И эту веру подхватив, тебе вернул он Мекку, как главное святилище тогда, на тот момент, но это же не значит, что другим стал человеком, и сын его </w:t>
      </w:r>
      <w:proofErr w:type="spell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Муавия</w:t>
      </w:r>
      <w:proofErr w:type="spellEnd"/>
      <w:r w:rsidRPr="003E6B59">
        <w:rPr>
          <w:rFonts w:ascii="Arial" w:hAnsi="Arial" w:cs="Arial"/>
          <w:sz w:val="24"/>
          <w:szCs w:val="24"/>
          <w:shd w:val="clear" w:color="auto" w:fill="FFFFFF"/>
        </w:rPr>
        <w:t>, затем попрал Завет!</w:t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Теперь читай внимательно, запомни слов каскаду, Я постараюсь деликатно этот вам открыть секрет: ты землю с Домом получил совсем не как награду, а как наследие войны полутора </w:t>
      </w:r>
      <w:proofErr w:type="spellStart"/>
      <w:proofErr w:type="gramStart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тыщ</w:t>
      </w:r>
      <w:proofErr w:type="spellEnd"/>
      <w:proofErr w:type="gramEnd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лет! И этот Дом как Мекка, сданная Абу </w:t>
      </w:r>
      <w:proofErr w:type="spellStart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Суфьяном</w:t>
      </w:r>
      <w:proofErr w:type="spellEnd"/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 xml:space="preserve"> Мухаммеду, который был пророком-сиротой; а прежде он отверг Иисуса, посчитав изъяном, - Пилат решенье принимал, землёй владея той!!!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> Улавливаешь логику глубинных трансформаций? Тогда её и в современном виде отследи: теперь тебе не нужно было «за столицу драться», ты смог прийти, всё получить, порядок навести! А тот, кто это передал тебе в благом порыве, утратил совершенно перспективу вне тебя: лишь вера и смирение ему бы Путь открыли. Но не желал понять он что, Спасётся лишь любя! Наверное, ты помнишь Откровения былые, слова Мои о том, </w:t>
      </w:r>
      <w:r w:rsidRPr="003E6B59">
        <w:rPr>
          <w:rFonts w:ascii="Arial" w:hAnsi="Arial" w:cs="Arial"/>
          <w:i/>
          <w:iCs/>
          <w:sz w:val="24"/>
          <w:szCs w:val="24"/>
          <w:shd w:val="clear" w:color="auto" w:fill="FFFFFF"/>
        </w:rPr>
        <w:t>«кто провинился – пустослов, и что ему положено покаяться в порыве, и может быть, тогда Я сохраню значенья слов»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>! Я его корни подрубил, затем отсёк и крону, энергию живительную тоже перекрыл, чтоб он с себя скорее снял неправую корону, </w:t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чтобы Меня в тебе любя, СЕБЯ ОН ПОЛЮБИЛ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! Он слишком много сделал зла во времена былые, совсем не много искупив за эту свою жизнь. А потому всё, что любил снаряды холостые – </w:t>
      </w:r>
      <w:proofErr w:type="spell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понт</w:t>
      </w:r>
      <w:proofErr w:type="spell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, самолюбование и гордости каприз! Теперь он в заточении, как обещалось раньше, пути вперёд уже не будет, ведь потомства нет, супруга тоже получила воздаянье фальши: сойти с ума,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всё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потеряв, - в один конец билет. Но шанс ему себя спасти, конечно же даётся, как каждому, кто хочет что-то в корне поменять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… В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>едь вместе с ним в обрыв сейчас толпа людей несётся, кому его авторитет был их душе под стать!</w:t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color w:val="000000"/>
          <w:sz w:val="24"/>
          <w:szCs w:val="24"/>
          <w:shd w:val="clear" w:color="auto" w:fill="FFFFFF"/>
        </w:rPr>
        <w:br/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Итак, вот перед вами предварительные вехи, того, что было, есть и после вас произойдет. Я -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Бог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Судящий и никто Мне в этом не помеха: решайте сами как вам быть, но время уж не ждёт. Я запускаю новый цикл прямых Оповещений, но в этот раз они не будут слабыми «ку-ку», </w:t>
      </w:r>
      <w:r w:rsidRPr="003E6B59">
        <w:rPr>
          <w:rFonts w:ascii="Arial" w:hAnsi="Arial" w:cs="Arial"/>
          <w:b/>
          <w:bCs/>
          <w:sz w:val="24"/>
          <w:szCs w:val="24"/>
          <w:shd w:val="clear" w:color="auto" w:fill="FFFFFF"/>
        </w:rPr>
        <w:t>Я через Сына в мир пришел, пока он здесь, прощенье вам каждому и вместе всем Я раздавать могу.</w:t>
      </w:r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 Но быть прощённым – это значит следовать Закону верховному через Меня, неся любовь и свет, а не пытаться занимать ступеньки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к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proofErr w:type="gramStart"/>
      <w:r w:rsidRPr="003E6B59">
        <w:rPr>
          <w:rFonts w:ascii="Arial" w:hAnsi="Arial" w:cs="Arial"/>
          <w:sz w:val="24"/>
          <w:szCs w:val="24"/>
          <w:shd w:val="clear" w:color="auto" w:fill="FFFFFF"/>
        </w:rPr>
        <w:t>Бога</w:t>
      </w:r>
      <w:proofErr w:type="gramEnd"/>
      <w:r w:rsidRPr="003E6B59">
        <w:rPr>
          <w:rFonts w:ascii="Arial" w:hAnsi="Arial" w:cs="Arial"/>
          <w:sz w:val="24"/>
          <w:szCs w:val="24"/>
          <w:shd w:val="clear" w:color="auto" w:fill="FFFFFF"/>
        </w:rPr>
        <w:t xml:space="preserve"> Трону. СУД начался, товарищи, а с ним – период Бед!</w:t>
      </w:r>
    </w:p>
    <w:sectPr w:rsidR="00F8429F" w:rsidRPr="003E6B59" w:rsidSect="003E6B59">
      <w:headerReference w:type="default" r:id="rId6"/>
      <w:pgSz w:w="11906" w:h="16838"/>
      <w:pgMar w:top="510" w:right="510" w:bottom="56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3164" w:rsidRDefault="00EB3164" w:rsidP="000D404A">
      <w:pPr>
        <w:spacing w:after="0" w:line="240" w:lineRule="auto"/>
      </w:pPr>
      <w:r>
        <w:separator/>
      </w:r>
    </w:p>
  </w:endnote>
  <w:endnote w:type="continuationSeparator" w:id="0">
    <w:p w:rsidR="00EB3164" w:rsidRDefault="00EB3164" w:rsidP="000D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3164" w:rsidRDefault="00EB3164" w:rsidP="000D404A">
      <w:pPr>
        <w:spacing w:after="0" w:line="240" w:lineRule="auto"/>
      </w:pPr>
      <w:r>
        <w:separator/>
      </w:r>
    </w:p>
  </w:footnote>
  <w:footnote w:type="continuationSeparator" w:id="0">
    <w:p w:rsidR="00EB3164" w:rsidRDefault="00EB3164" w:rsidP="000D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488548"/>
      <w:docPartObj>
        <w:docPartGallery w:val="Page Numbers (Top of Page)"/>
        <w:docPartUnique/>
      </w:docPartObj>
    </w:sdtPr>
    <w:sdtContent>
      <w:p w:rsidR="000D404A" w:rsidRDefault="000D404A">
        <w:pPr>
          <w:pStyle w:val="a5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0D404A" w:rsidRDefault="000D404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6B59"/>
    <w:rsid w:val="000D404A"/>
    <w:rsid w:val="00386B97"/>
    <w:rsid w:val="003E6B59"/>
    <w:rsid w:val="00EB3164"/>
    <w:rsid w:val="00F84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42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bcsize">
    <w:name w:val="bbc_size"/>
    <w:basedOn w:val="a0"/>
    <w:rsid w:val="003E6B59"/>
  </w:style>
  <w:style w:type="character" w:styleId="a3">
    <w:name w:val="Strong"/>
    <w:basedOn w:val="a0"/>
    <w:uiPriority w:val="22"/>
    <w:qFormat/>
    <w:rsid w:val="003E6B59"/>
    <w:rPr>
      <w:b/>
      <w:bCs/>
    </w:rPr>
  </w:style>
  <w:style w:type="character" w:styleId="a4">
    <w:name w:val="Emphasis"/>
    <w:basedOn w:val="a0"/>
    <w:uiPriority w:val="20"/>
    <w:qFormat/>
    <w:rsid w:val="003E6B59"/>
    <w:rPr>
      <w:i/>
      <w:iCs/>
    </w:rPr>
  </w:style>
  <w:style w:type="paragraph" w:styleId="a5">
    <w:name w:val="header"/>
    <w:basedOn w:val="a"/>
    <w:link w:val="a6"/>
    <w:uiPriority w:val="99"/>
    <w:unhideWhenUsed/>
    <w:rsid w:val="000D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D404A"/>
  </w:style>
  <w:style w:type="paragraph" w:styleId="a7">
    <w:name w:val="footer"/>
    <w:basedOn w:val="a"/>
    <w:link w:val="a8"/>
    <w:uiPriority w:val="99"/>
    <w:semiHidden/>
    <w:unhideWhenUsed/>
    <w:rsid w:val="000D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40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1084</Words>
  <Characters>6181</Characters>
  <Application>Microsoft Office Word</Application>
  <DocSecurity>0</DocSecurity>
  <Lines>51</Lines>
  <Paragraphs>14</Paragraphs>
  <ScaleCrop>false</ScaleCrop>
  <Company/>
  <LinksUpToDate>false</LinksUpToDate>
  <CharactersWithSpaces>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 Цветкова</dc:creator>
  <cp:keywords/>
  <dc:description/>
  <cp:lastModifiedBy>Лидия Цветкова</cp:lastModifiedBy>
  <cp:revision>3</cp:revision>
  <cp:lastPrinted>2020-05-28T11:50:00Z</cp:lastPrinted>
  <dcterms:created xsi:type="dcterms:W3CDTF">2020-05-28T11:46:00Z</dcterms:created>
  <dcterms:modified xsi:type="dcterms:W3CDTF">2020-09-28T20:21:00Z</dcterms:modified>
</cp:coreProperties>
</file>